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240" w:line="276" w:lineRule="auto"/>
        <w:ind w:left="1416" w:right="0" w:hanging="141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365f9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365f91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1689735</wp:posOffset>
            </wp:positionH>
            <wp:positionV relativeFrom="paragraph">
              <wp:posOffset>-542289</wp:posOffset>
            </wp:positionV>
            <wp:extent cx="1333500" cy="746760"/>
            <wp:effectExtent b="0" l="0" r="0" t="0"/>
            <wp:wrapNone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467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tabs>
          <w:tab w:val="left" w:leader="none" w:pos="6284"/>
        </w:tabs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MINISTÉRIO DA EDUCAÇÃO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UNIVERSIDADE FEDERAL FLUMINENSE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PRÓ REITORIA DE ADMINISTRAÇÃO</w:t>
      </w:r>
    </w:p>
    <w:p w:rsidR="00000000" w:rsidDel="00000000" w:rsidP="00000000" w:rsidRDefault="00000000" w:rsidRPr="00000000" w14:paraId="00000005">
      <w:pPr>
        <w:spacing w:after="120" w:line="276" w:lineRule="auto"/>
        <w:ind w:right="-15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240" w:line="240" w:lineRule="auto"/>
        <w:ind w:left="4320" w:right="0" w:hanging="144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lx6cejdhuqe4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CONDIÇÃO ESSENCIAL PARA ACEITAÇÃO DO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ÓRGÃO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NA IRP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Prezados Senhores (as), 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 atendimento ao Decreto 11.462/23, Art. 7º, este órgão no intuito de consolidar informações relativas à estimativa individual e total de consumo, promovendo a adequação dos respectivos Termos de Referência informa que o Órgão que desejar ser Participante do Registro de Preços em tela, para ter aceita sua manifestação deverá cumprir as exigências, conforme determina o Art. 8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1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º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Decreto, devendo anexar diretamente no sistema, os seguintes documentos: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0"/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do Participante no modelo disponibilizado no anexo desta IRP;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ausência dos documentos, ANEXADOS AO SISTEMA, acarretará na recusa da manifestação.</w:t>
      </w:r>
    </w:p>
    <w:p w:rsidR="00000000" w:rsidDel="00000000" w:rsidP="00000000" w:rsidRDefault="00000000" w:rsidRPr="00000000" w14:paraId="00000010">
      <w:pPr>
        <w:shd w:fill="ffffff" w:val="clear"/>
        <w:spacing w:after="280" w:before="28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Caso o número de UASGs interessadas seja maior que 2 (dois), o critério para inclusão desta Pró-Reitoria de Administração, será aquelas que atenderem as exigências no "Termo de Participante SRP" como também as solicitações em ordem cronológica de manifestação.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DAS COMPETÊNCIAS DO ÓRGÃO PARTICIPANTE</w:t>
      </w:r>
    </w:p>
    <w:p w:rsidR="00000000" w:rsidDel="00000000" w:rsidP="00000000" w:rsidRDefault="00000000" w:rsidRPr="00000000" w14:paraId="00000012">
      <w:pPr>
        <w:spacing w:before="280" w:lineRule="auto"/>
        <w:ind w:firstLine="56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Art. 8º Compete ao órgão ou à entidade participante, que será responsável por manifestar seu interesse em participar do registro de preços:</w:t>
      </w:r>
    </w:p>
    <w:p w:rsidR="00000000" w:rsidDel="00000000" w:rsidP="00000000" w:rsidRDefault="00000000" w:rsidRPr="00000000" w14:paraId="00000013">
      <w:pPr>
        <w:spacing w:before="280" w:lineRule="auto"/>
        <w:ind w:firstLine="56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 - Registrar no SRP digital sua intenção de participar do registro de preços, acompanhada:</w:t>
      </w:r>
    </w:p>
    <w:p w:rsidR="00000000" w:rsidDel="00000000" w:rsidP="00000000" w:rsidRDefault="00000000" w:rsidRPr="00000000" w14:paraId="00000014">
      <w:pPr>
        <w:spacing w:before="280" w:lineRule="auto"/>
        <w:ind w:firstLine="56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a) das especificações do item ou do termo de referência ou projeto básico adequado ao registro de preços do qual pretende participar;</w:t>
      </w:r>
    </w:p>
    <w:p w:rsidR="00000000" w:rsidDel="00000000" w:rsidP="00000000" w:rsidRDefault="00000000" w:rsidRPr="00000000" w14:paraId="00000015">
      <w:pPr>
        <w:spacing w:before="280" w:lineRule="auto"/>
        <w:ind w:firstLine="56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b) da estimativa de consumo; e</w:t>
      </w:r>
    </w:p>
    <w:p w:rsidR="00000000" w:rsidDel="00000000" w:rsidP="00000000" w:rsidRDefault="00000000" w:rsidRPr="00000000" w14:paraId="00000016">
      <w:pPr>
        <w:spacing w:before="280" w:lineRule="auto"/>
        <w:ind w:firstLine="56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c) do local de entrega;</w:t>
      </w:r>
    </w:p>
    <w:p w:rsidR="00000000" w:rsidDel="00000000" w:rsidP="00000000" w:rsidRDefault="00000000" w:rsidRPr="00000000" w14:paraId="00000017">
      <w:pPr>
        <w:spacing w:before="280" w:lineRule="auto"/>
        <w:ind w:firstLine="567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Conforme Inc. II do art. 8º do Decreto 11462/23, este documento deverá ser aprovado pela Autoridade Competente </w:t>
      </w:r>
    </w:p>
    <w:p w:rsidR="00000000" w:rsidDel="00000000" w:rsidP="00000000" w:rsidRDefault="00000000" w:rsidRPr="00000000" w14:paraId="00000018">
      <w:pPr>
        <w:spacing w:before="280" w:lineRule="auto"/>
        <w:ind w:firstLine="567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Dúvidas poderão ser encaminhadas para o email 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0000ff"/>
            <w:sz w:val="24"/>
            <w:szCs w:val="24"/>
            <w:u w:val="single"/>
            <w:rtl w:val="0"/>
          </w:rPr>
          <w:t xml:space="preserve">cpl@id.uff.br</w:t>
        </w:r>
      </w:hyperlink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567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567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567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40" w:lineRule="auto"/>
        <w:ind w:left="0" w:right="0" w:firstLine="567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TERMO DO PARTICIPANTE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36"/>
        <w:gridCol w:w="5226"/>
        <w:tblGridChange w:id="0">
          <w:tblGrid>
            <w:gridCol w:w="3936"/>
            <w:gridCol w:w="522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da Unidade Participante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N° da UASG e CNPJ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Identificação do Gestor da Compra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 – Propósito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700"/>
          <w:tab w:val="left" w:leader="none" w:pos="1140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Participação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 DO ÓRGÃO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na condição de Órgão Participante da IRP –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Intenção de Registro de Preços nº,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Pró-Reitoria de Administração (UFF), UASG: 150182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que tem por objeto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Registro de Preços para aquisição de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Material Laboratorial 3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111111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conforme Termo de Referência.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 – Justificativa para Aquisição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Digite aqui a Justificativa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3 - Itens participantes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68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0"/>
        <w:gridCol w:w="3327"/>
        <w:gridCol w:w="1005"/>
        <w:gridCol w:w="1317"/>
        <w:gridCol w:w="1117"/>
        <w:gridCol w:w="1217"/>
        <w:tblGridChange w:id="0">
          <w:tblGrid>
            <w:gridCol w:w="700"/>
            <w:gridCol w:w="3327"/>
            <w:gridCol w:w="1005"/>
            <w:gridCol w:w="1317"/>
            <w:gridCol w:w="1117"/>
            <w:gridCol w:w="1217"/>
          </w:tblGrid>
        </w:tblGridChange>
      </w:tblGrid>
      <w:tr>
        <w:trPr>
          <w:cantSplit w:val="0"/>
          <w:trHeight w:val="4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Descrição/Especificação Técnica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Quantidade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Valor Unitário</w:t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Estimado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Valor Total Estimado</w:t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15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360" w:lineRule="auto"/>
        <w:ind w:left="0" w:right="0" w:firstLine="1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4- Local de entrega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1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1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5- Informações para agendamento da entrega (Email e Telefone)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1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1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6- Responsáveis pelo Recebimento (Nome e Siape):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17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17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7- Dados do Gestor da Ata: 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17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38"/>
        <w:tblGridChange w:id="0">
          <w:tblGrid>
            <w:gridCol w:w="9238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440"/>
                <w:tab w:val="center" w:leader="none" w:pos="4677"/>
              </w:tabs>
              <w:spacing w:after="0" w:before="0" w:line="240" w:lineRule="auto"/>
              <w:ind w:left="0" w:right="0" w:firstLine="17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e Matrícula SIAPE do Gestor: 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440"/>
                <w:tab w:val="center" w:leader="none" w:pos="4677"/>
              </w:tabs>
              <w:spacing w:after="0" w:before="0" w:line="240" w:lineRule="auto"/>
              <w:ind w:left="0" w:right="0" w:firstLine="17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Contato Telefone: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tabs>
                <w:tab w:val="left" w:leader="none" w:pos="440"/>
                <w:tab w:val="center" w:leader="none" w:pos="4677"/>
              </w:tabs>
              <w:spacing w:after="0" w:before="0" w:line="240" w:lineRule="auto"/>
              <w:ind w:left="0" w:right="0" w:firstLine="17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  </w:t>
            </w:r>
          </w:p>
        </w:tc>
      </w:tr>
    </w:tbl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40"/>
          <w:tab w:val="center" w:leader="none" w:pos="467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9a9a9"/>
          <w:sz w:val="24"/>
          <w:szCs w:val="24"/>
          <w:u w:val="none"/>
          <w:shd w:fill="auto" w:val="clear"/>
          <w:vertAlign w:val="baseline"/>
          <w:rtl w:val="0"/>
        </w:rPr>
        <w:t xml:space="preserve">DOCUMENTO ASSINADO ELETRONICAMENTE (Autoridade Competente)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20" w:line="276" w:lineRule="auto"/>
        <w:ind w:right="-15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40" w:top="1440" w:left="1134" w:right="1080" w:header="17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6A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Termo do Participante</w:t>
      <w:tab/>
      <w:tab/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Pág. 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11431</wp:posOffset>
          </wp:positionH>
          <wp:positionV relativeFrom="paragraph">
            <wp:posOffset>38100</wp:posOffset>
          </wp:positionV>
          <wp:extent cx="685800" cy="370840"/>
          <wp:effectExtent b="0" l="0" r="0" t="0"/>
          <wp:wrapNone/>
          <wp:docPr descr="Uma imagem contendo clip-art&#10;&#10;Descrição gerada automaticamente" id="2" name="image3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mbria" w:cs="Cambria" w:eastAsia="Cambria" w:hAnsi="Cambria"/>
      <w:b w:val="0"/>
      <w:bCs w:val="0"/>
      <w:i w:val="0"/>
      <w:iCs w:val="0"/>
      <w:smallCaps w:val="0"/>
      <w:strike w:val="0"/>
      <w:color w:val="365f91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mailto:cpl@id.uff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5gsAvbS4trOegMnSIIz7KAnWIw==">CgMxLjAyDmgubHg2Y2VqZGh1cWU0OAByITFVSHRtb3BzMkJfc1FxRVBpMU5VYTNDcHg0U2sxQ1o3ZQ==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F608F5F5CA7A45F494E40535BEA9B548_13</vt:lpwstr>
  </property>
</Properties>
</file>